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9529FD">
        <w:rPr>
          <w:b/>
          <w:sz w:val="28"/>
          <w:szCs w:val="28"/>
        </w:rPr>
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</w:t>
      </w:r>
      <w:proofErr w:type="spellStart"/>
      <w:r w:rsidR="009529FD">
        <w:rPr>
          <w:b/>
          <w:sz w:val="28"/>
          <w:szCs w:val="28"/>
        </w:rPr>
        <w:t>предпринимателив</w:t>
      </w:r>
      <w:proofErr w:type="spellEnd"/>
      <w:r w:rsidR="009529FD">
        <w:rPr>
          <w:b/>
          <w:sz w:val="28"/>
          <w:szCs w:val="28"/>
        </w:rPr>
        <w:t xml:space="preserve"> план проведения ярмарок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529FD">
        <w:rPr>
          <w:b/>
          <w:sz w:val="28"/>
          <w:szCs w:val="28"/>
          <w:lang w:eastAsia="ar-SA"/>
        </w:rPr>
        <w:t>27.06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529FD">
        <w:rPr>
          <w:b/>
          <w:sz w:val="28"/>
          <w:szCs w:val="28"/>
          <w:lang w:eastAsia="ar-SA"/>
        </w:rPr>
        <w:t>45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D84A85" w:rsidP="009529FD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</w:t>
      </w:r>
      <w:bookmarkStart w:id="0" w:name="_GoBack"/>
      <w:bookmarkEnd w:id="0"/>
      <w:r w:rsidR="0095684E" w:rsidRPr="00D84A85">
        <w:rPr>
          <w:sz w:val="28"/>
          <w:szCs w:val="28"/>
          <w:lang w:val="x-none" w:eastAsia="ar-SA"/>
        </w:rPr>
        <w:t>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>по предоставлению  муниципальной услуги</w:t>
      </w:r>
      <w:r w:rsidR="0095684E" w:rsidRPr="009529FD">
        <w:rPr>
          <w:sz w:val="28"/>
          <w:szCs w:val="28"/>
          <w:lang w:eastAsia="ar-SA"/>
        </w:rPr>
        <w:t xml:space="preserve"> </w:t>
      </w:r>
      <w:r w:rsidR="009529FD" w:rsidRPr="009529FD">
        <w:rPr>
          <w:sz w:val="28"/>
          <w:szCs w:val="28"/>
          <w:lang w:eastAsia="ar-SA"/>
        </w:rPr>
        <w:t>«</w:t>
      </w:r>
      <w:r w:rsidR="009529FD" w:rsidRPr="009529FD">
        <w:rPr>
          <w:sz w:val="28"/>
          <w:szCs w:val="28"/>
        </w:rPr>
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</w:t>
      </w:r>
      <w:proofErr w:type="spellStart"/>
      <w:r w:rsidR="009529FD" w:rsidRPr="009529FD">
        <w:rPr>
          <w:sz w:val="28"/>
          <w:szCs w:val="28"/>
        </w:rPr>
        <w:t>предпринимателив</w:t>
      </w:r>
      <w:proofErr w:type="spellEnd"/>
      <w:r w:rsidR="009529FD" w:rsidRPr="009529FD">
        <w:rPr>
          <w:sz w:val="28"/>
          <w:szCs w:val="28"/>
        </w:rPr>
        <w:t xml:space="preserve"> план проведения ярмарок</w:t>
      </w:r>
      <w:r w:rsidR="009529FD" w:rsidRPr="009529FD">
        <w:rPr>
          <w:sz w:val="28"/>
          <w:szCs w:val="28"/>
          <w:lang w:val="x-none" w:eastAsia="ar-SA"/>
        </w:rPr>
        <w:t>»</w:t>
      </w:r>
      <w:r w:rsidR="009529FD" w:rsidRPr="009529FD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9529FD" w:rsidRPr="009529FD">
        <w:rPr>
          <w:sz w:val="28"/>
          <w:szCs w:val="28"/>
          <w:lang w:eastAsia="ar-SA"/>
        </w:rPr>
        <w:t>Колодежанского</w:t>
      </w:r>
      <w:proofErr w:type="spellEnd"/>
      <w:r w:rsidR="009529FD" w:rsidRPr="009529FD">
        <w:rPr>
          <w:sz w:val="28"/>
          <w:szCs w:val="28"/>
          <w:lang w:eastAsia="ar-SA"/>
        </w:rPr>
        <w:t xml:space="preserve"> сельского поселения </w:t>
      </w:r>
      <w:r w:rsidR="009529FD" w:rsidRPr="009529FD">
        <w:rPr>
          <w:sz w:val="28"/>
          <w:szCs w:val="28"/>
          <w:lang w:eastAsia="ar-SA"/>
        </w:rPr>
        <w:lastRenderedPageBreak/>
        <w:t>Подгоренского муниципального района Воронежской области от 27.06.2016 №</w:t>
      </w:r>
      <w:r w:rsidR="009529FD">
        <w:rPr>
          <w:b/>
          <w:sz w:val="28"/>
          <w:szCs w:val="28"/>
          <w:lang w:eastAsia="ar-SA"/>
        </w:rPr>
        <w:t xml:space="preserve"> 45</w:t>
      </w:r>
      <w:r w:rsidR="0095684E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54" w:rsidRDefault="00BF1254" w:rsidP="00991A32">
      <w:r>
        <w:separator/>
      </w:r>
    </w:p>
  </w:endnote>
  <w:endnote w:type="continuationSeparator" w:id="0">
    <w:p w:rsidR="00BF1254" w:rsidRDefault="00BF125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54" w:rsidRDefault="00BF1254" w:rsidP="00991A32">
      <w:r>
        <w:separator/>
      </w:r>
    </w:p>
  </w:footnote>
  <w:footnote w:type="continuationSeparator" w:id="0">
    <w:p w:rsidR="00BF1254" w:rsidRDefault="00BF1254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529FD"/>
    <w:rsid w:val="0095684E"/>
    <w:rsid w:val="00967DC9"/>
    <w:rsid w:val="00991A32"/>
    <w:rsid w:val="0099290F"/>
    <w:rsid w:val="00AB19BD"/>
    <w:rsid w:val="00AC1325"/>
    <w:rsid w:val="00B8190A"/>
    <w:rsid w:val="00BE284C"/>
    <w:rsid w:val="00BF1254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CDCD-487E-456C-AB84-FE1312E0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2022-11-29T13:55:00Z</dcterms:created>
  <dcterms:modified xsi:type="dcterms:W3CDTF">2022-12-01T13:22:00Z</dcterms:modified>
</cp:coreProperties>
</file>