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13" w:rsidRDefault="007827FA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СОВЕТ НАРОДНЫХ ДЕПУТАТОВ</w:t>
      </w:r>
    </w:p>
    <w:p w:rsidR="00DB2313" w:rsidRDefault="007827FA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proofErr w:type="spellStart"/>
      <w:r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proofErr w:type="spellEnd"/>
      <w:r>
        <w:rPr>
          <w:rFonts w:ascii="Times New Roman" w:hAnsi="Times New Roman"/>
          <w:b/>
          <w:sz w:val="26"/>
          <w:szCs w:val="26"/>
          <w:lang w:bidi="en-US"/>
        </w:rPr>
        <w:t xml:space="preserve"> СЕЛЬСКОГО ПОСЕЛЕНИЯ</w:t>
      </w:r>
    </w:p>
    <w:p w:rsidR="00DB2313" w:rsidRDefault="007827FA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DB2313" w:rsidRDefault="007827FA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 xml:space="preserve">ВОРОНЕЖСКОЙ ОБЛАСТИ </w:t>
      </w:r>
    </w:p>
    <w:p w:rsidR="00DB2313" w:rsidRDefault="00DB2313">
      <w:pPr>
        <w:ind w:firstLine="709"/>
        <w:jc w:val="center"/>
        <w:rPr>
          <w:rFonts w:ascii="Times New Roman" w:hAnsi="Times New Roman"/>
          <w:sz w:val="26"/>
          <w:szCs w:val="26"/>
          <w:lang w:bidi="en-US"/>
        </w:rPr>
      </w:pPr>
    </w:p>
    <w:p w:rsidR="00DB2313" w:rsidRDefault="00DB2313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DB2313" w:rsidRDefault="007827FA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РЕШЕНИЕ</w:t>
      </w:r>
    </w:p>
    <w:p w:rsidR="00DB2313" w:rsidRDefault="00DB2313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DB2313" w:rsidRDefault="00DB2313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DB2313" w:rsidRDefault="00DB2313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DB2313" w:rsidRDefault="007827FA">
      <w:pPr>
        <w:ind w:firstLine="0"/>
        <w:rPr>
          <w:rFonts w:ascii="Times New Roman" w:hAnsi="Times New Roman"/>
          <w:sz w:val="26"/>
          <w:szCs w:val="26"/>
          <w:u w:val="single"/>
          <w:lang w:bidi="en-US"/>
        </w:rPr>
      </w:pPr>
      <w:r>
        <w:rPr>
          <w:rFonts w:ascii="Times New Roman" w:hAnsi="Times New Roman"/>
          <w:sz w:val="26"/>
          <w:szCs w:val="26"/>
          <w:u w:val="single"/>
          <w:lang w:bidi="en-US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  <w:lang w:bidi="en-US"/>
        </w:rPr>
        <w:t xml:space="preserve">05 марта </w:t>
      </w:r>
      <w:r>
        <w:rPr>
          <w:rFonts w:ascii="Times New Roman" w:hAnsi="Times New Roman"/>
          <w:sz w:val="26"/>
          <w:szCs w:val="26"/>
          <w:u w:val="single"/>
          <w:lang w:bidi="en-US"/>
        </w:rPr>
        <w:t>202</w:t>
      </w:r>
      <w:r>
        <w:rPr>
          <w:rFonts w:ascii="Times New Roman" w:hAnsi="Times New Roman"/>
          <w:sz w:val="26"/>
          <w:szCs w:val="26"/>
          <w:u w:val="single"/>
          <w:lang w:bidi="en-US"/>
        </w:rPr>
        <w:t>4</w:t>
      </w:r>
      <w:r>
        <w:rPr>
          <w:rFonts w:ascii="Times New Roman" w:hAnsi="Times New Roman"/>
          <w:sz w:val="26"/>
          <w:szCs w:val="26"/>
          <w:u w:val="single"/>
          <w:lang w:bidi="en-US"/>
        </w:rPr>
        <w:t xml:space="preserve">г. № </w:t>
      </w:r>
      <w:r>
        <w:rPr>
          <w:rFonts w:ascii="Times New Roman" w:hAnsi="Times New Roman"/>
          <w:sz w:val="26"/>
          <w:szCs w:val="26"/>
          <w:u w:val="single"/>
          <w:lang w:bidi="en-US"/>
        </w:rPr>
        <w:t>1</w:t>
      </w:r>
    </w:p>
    <w:p w:rsidR="00DB2313" w:rsidRDefault="007827FA">
      <w:pPr>
        <w:ind w:firstLine="0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Колодежное</w:t>
      </w:r>
      <w:proofErr w:type="spellEnd"/>
    </w:p>
    <w:p w:rsidR="00DB2313" w:rsidRDefault="00DB2313">
      <w:pPr>
        <w:ind w:firstLine="0"/>
        <w:rPr>
          <w:rFonts w:ascii="Times New Roman" w:hAnsi="Times New Roman"/>
          <w:sz w:val="26"/>
          <w:szCs w:val="26"/>
          <w:lang w:bidi="en-US"/>
        </w:rPr>
      </w:pPr>
    </w:p>
    <w:p w:rsidR="00DB2313" w:rsidRDefault="007827FA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О внесении изменений и дополнений</w:t>
      </w:r>
    </w:p>
    <w:p w:rsidR="00DB2313" w:rsidRDefault="007827FA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 xml:space="preserve">в Устав </w:t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r>
        <w:rPr>
          <w:rFonts w:ascii="Times New Roman" w:hAnsi="Times New Roman"/>
          <w:b/>
          <w:sz w:val="26"/>
          <w:szCs w:val="26"/>
          <w:lang w:bidi="en-US"/>
        </w:rPr>
        <w:softHyphen/>
      </w:r>
      <w:proofErr w:type="spellStart"/>
      <w:r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proofErr w:type="spellEnd"/>
      <w:r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  <w:lang w:bidi="en-US"/>
        </w:rPr>
        <w:t>сельского</w:t>
      </w:r>
      <w:proofErr w:type="gramEnd"/>
      <w:r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</w:p>
    <w:p w:rsidR="00DB2313" w:rsidRDefault="007827FA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поселения Подгоренского</w:t>
      </w:r>
    </w:p>
    <w:p w:rsidR="00DB2313" w:rsidRDefault="007827FA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 xml:space="preserve">муниципального района </w:t>
      </w:r>
    </w:p>
    <w:p w:rsidR="00DB2313" w:rsidRDefault="007827FA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</w:p>
    <w:p w:rsidR="00DB2313" w:rsidRDefault="007827FA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DB2313" w:rsidRDefault="00DB2313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</w:p>
    <w:p w:rsidR="00DB2313" w:rsidRDefault="007827FA">
      <w:pPr>
        <w:ind w:firstLine="709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bidi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</w:t>
      </w:r>
      <w:r>
        <w:rPr>
          <w:rFonts w:ascii="Times New Roman" w:hAnsi="Times New Roman"/>
          <w:sz w:val="26"/>
          <w:szCs w:val="26"/>
          <w:lang w:bidi="en-US"/>
        </w:rPr>
        <w:t xml:space="preserve">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учитывая информацию  проку</w:t>
      </w:r>
      <w:r>
        <w:rPr>
          <w:rFonts w:ascii="Times New Roman" w:hAnsi="Times New Roman"/>
          <w:sz w:val="26"/>
          <w:szCs w:val="26"/>
          <w:lang w:bidi="en-US"/>
        </w:rPr>
        <w:t xml:space="preserve">ратуры от 15.09.2023    № 2-14-2023 «О необходимости внесения изменений» Совет народных депутатов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bidi="en-US"/>
        </w:rPr>
        <w:t xml:space="preserve"> сельского</w:t>
      </w:r>
      <w:proofErr w:type="gramEnd"/>
      <w:r>
        <w:rPr>
          <w:rFonts w:ascii="Times New Roman" w:hAnsi="Times New Roman"/>
          <w:sz w:val="26"/>
          <w:szCs w:val="26"/>
          <w:lang w:bidi="en-US"/>
        </w:rPr>
        <w:t xml:space="preserve"> поселения Подгоренского муниципального района Воронежской области   </w:t>
      </w:r>
      <w:proofErr w:type="gramStart"/>
      <w:r>
        <w:rPr>
          <w:rFonts w:ascii="Times New Roman" w:hAnsi="Times New Roman"/>
          <w:b/>
          <w:sz w:val="26"/>
          <w:szCs w:val="26"/>
          <w:lang w:bidi="en-US"/>
        </w:rPr>
        <w:t>р</w:t>
      </w:r>
      <w:proofErr w:type="gramEnd"/>
      <w:r>
        <w:rPr>
          <w:rFonts w:ascii="Times New Roman" w:hAnsi="Times New Roman"/>
          <w:b/>
          <w:sz w:val="26"/>
          <w:szCs w:val="26"/>
          <w:lang w:bidi="en-US"/>
        </w:rPr>
        <w:t xml:space="preserve"> е ш и л:</w:t>
      </w:r>
    </w:p>
    <w:p w:rsidR="00DB2313" w:rsidRDefault="007827FA">
      <w:pPr>
        <w:ind w:firstLine="709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1. Внести в Устав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bidi="en-US"/>
        </w:rPr>
        <w:t xml:space="preserve"> сельского поселения П</w:t>
      </w:r>
      <w:r>
        <w:rPr>
          <w:rFonts w:ascii="Times New Roman" w:hAnsi="Times New Roman"/>
          <w:sz w:val="26"/>
          <w:szCs w:val="26"/>
          <w:lang w:bidi="en-US"/>
        </w:rPr>
        <w:t>одгоренского муниципального района Воронежской области изменения и дополнения согласно приложению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bidi="en-US"/>
        </w:rPr>
        <w:t>к настоящему решению.</w:t>
      </w:r>
    </w:p>
    <w:p w:rsidR="00DB2313" w:rsidRDefault="007827FA">
      <w:pPr>
        <w:ind w:firstLine="709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2. Направить настоящее решение в Управление Министерства юстиции Российской Федерации по Воронежской области для государственной </w:t>
      </w:r>
      <w:r>
        <w:rPr>
          <w:rFonts w:ascii="Times New Roman" w:hAnsi="Times New Roman"/>
          <w:sz w:val="26"/>
          <w:szCs w:val="26"/>
          <w:lang w:bidi="en-US"/>
        </w:rPr>
        <w:t>регистрации в порядке, установленном федеральным законом.</w:t>
      </w:r>
    </w:p>
    <w:p w:rsidR="00DB2313" w:rsidRDefault="007827FA">
      <w:pPr>
        <w:ind w:firstLine="709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3. Обнародовать настоящее решение после его государственной регистрации. </w:t>
      </w:r>
    </w:p>
    <w:p w:rsidR="00DB2313" w:rsidRDefault="007827FA">
      <w:pPr>
        <w:ind w:firstLine="709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>4. Настоящее решение вступает в силу после его обнародования.</w:t>
      </w:r>
    </w:p>
    <w:p w:rsidR="00DB2313" w:rsidRDefault="00DB2313">
      <w:pPr>
        <w:ind w:firstLine="709"/>
        <w:rPr>
          <w:rFonts w:ascii="Times New Roman" w:hAnsi="Times New Roman"/>
          <w:sz w:val="26"/>
          <w:szCs w:val="26"/>
          <w:lang w:bidi="en-US"/>
        </w:rPr>
      </w:pPr>
    </w:p>
    <w:p w:rsidR="00DB2313" w:rsidRDefault="00DB2313">
      <w:pPr>
        <w:ind w:firstLine="709"/>
        <w:rPr>
          <w:rFonts w:ascii="Times New Roman" w:hAnsi="Times New Roman"/>
          <w:sz w:val="26"/>
          <w:szCs w:val="26"/>
          <w:lang w:bidi="en-US"/>
        </w:rPr>
      </w:pPr>
    </w:p>
    <w:p w:rsidR="00DB2313" w:rsidRDefault="007827F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</w:p>
    <w:p w:rsidR="00DB2313" w:rsidRDefault="007827F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А.И. </w:t>
      </w:r>
      <w:r>
        <w:rPr>
          <w:rFonts w:ascii="Times New Roman" w:hAnsi="Times New Roman"/>
          <w:sz w:val="26"/>
          <w:szCs w:val="26"/>
        </w:rPr>
        <w:t>Изюмов</w:t>
      </w:r>
    </w:p>
    <w:p w:rsidR="00DB2313" w:rsidRDefault="00DB2313">
      <w:pPr>
        <w:ind w:left="4253" w:right="566" w:firstLine="0"/>
        <w:jc w:val="left"/>
        <w:rPr>
          <w:rFonts w:ascii="Times New Roman" w:hAnsi="Times New Roman"/>
        </w:rPr>
      </w:pPr>
    </w:p>
    <w:p w:rsidR="00DB2313" w:rsidRDefault="00DB2313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DB2313" w:rsidRDefault="00DB2313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DB2313" w:rsidRDefault="00DB2313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DB2313" w:rsidRDefault="00DB2313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</w:p>
    <w:p w:rsidR="00DB2313" w:rsidRDefault="007827FA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решению  Совета народных депутатов </w:t>
      </w:r>
      <w:proofErr w:type="spellStart"/>
      <w:r>
        <w:rPr>
          <w:rFonts w:ascii="Times New Roman" w:hAnsi="Times New Roman"/>
        </w:rPr>
        <w:t>Колодежанского</w:t>
      </w:r>
      <w:proofErr w:type="spellEnd"/>
      <w:r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DB2313" w:rsidRDefault="007827FA">
      <w:pPr>
        <w:ind w:left="4253" w:right="56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05 марта </w:t>
      </w:r>
      <w:r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    </w:t>
      </w:r>
    </w:p>
    <w:p w:rsidR="00DB2313" w:rsidRDefault="00DB2313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DB2313" w:rsidRDefault="007827F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Изменения и дополнения в Устав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Колоде</w:t>
      </w:r>
      <w:r>
        <w:rPr>
          <w:rFonts w:ascii="Times New Roman" w:hAnsi="Times New Roman"/>
          <w:b/>
          <w:bCs/>
          <w:sz w:val="26"/>
          <w:szCs w:val="26"/>
        </w:rPr>
        <w:t>жанского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DB2313" w:rsidRDefault="007827F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Подгоренского муниципального района </w:t>
      </w:r>
    </w:p>
    <w:p w:rsidR="00DB2313" w:rsidRDefault="007827F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Воронежской области </w:t>
      </w:r>
    </w:p>
    <w:p w:rsidR="00DB2313" w:rsidRDefault="00DB2313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 </w:t>
      </w:r>
      <w:r>
        <w:rPr>
          <w:rFonts w:ascii="Times New Roman" w:hAnsi="Times New Roman"/>
          <w:sz w:val="26"/>
          <w:szCs w:val="26"/>
          <w:lang w:eastAsia="en-US"/>
        </w:rPr>
        <w:t xml:space="preserve">В статью 7 Устава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DB2313" w:rsidRDefault="007827FA" w:rsidP="001118E3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пункте 18 слова «</w:t>
      </w:r>
      <w:r>
        <w:rPr>
          <w:rFonts w:ascii="Times New Roman" w:hAnsi="Times New Roman"/>
          <w:color w:val="000000"/>
          <w:sz w:val="26"/>
          <w:szCs w:val="26"/>
        </w:rPr>
        <w:t xml:space="preserve">, а также организация использования, охраны, </w:t>
      </w:r>
      <w:r>
        <w:rPr>
          <w:rFonts w:ascii="Times New Roman" w:hAnsi="Times New Roman"/>
          <w:color w:val="000000"/>
          <w:sz w:val="26"/>
          <w:szCs w:val="26"/>
        </w:rPr>
        <w:t>защиты, воспроизводства лесов, лесов особо охраняемых природных территорий, расположенных в границах населенных пунктов поселения» - исключить;</w:t>
      </w:r>
    </w:p>
    <w:p w:rsidR="00DB2313" w:rsidRDefault="007827FA" w:rsidP="001118E3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2) пункт 23 </w:t>
      </w:r>
      <w:r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  <w:lang w:eastAsia="en-US"/>
        </w:rPr>
        <w:t>следующей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Колодежанском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сельском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поселении;».</w:t>
      </w:r>
      <w:proofErr w:type="gramEnd"/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2. В статью 9 Устава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внести следующие изменения и дополне</w:t>
      </w:r>
      <w:r>
        <w:rPr>
          <w:rFonts w:ascii="Times New Roman" w:hAnsi="Times New Roman"/>
          <w:sz w:val="26"/>
          <w:szCs w:val="26"/>
          <w:lang w:eastAsia="en-US"/>
        </w:rPr>
        <w:t>ния:</w:t>
      </w:r>
    </w:p>
    <w:p w:rsidR="00DB2313" w:rsidRDefault="007827FA" w:rsidP="001118E3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1) пункт 8 части 1 статьи 9 </w:t>
      </w:r>
      <w:r>
        <w:rPr>
          <w:rFonts w:ascii="Times New Roman" w:hAnsi="Times New Roman"/>
          <w:sz w:val="26"/>
          <w:szCs w:val="26"/>
        </w:rPr>
        <w:t xml:space="preserve">Устава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hAnsi="Times New Roman"/>
          <w:sz w:val="26"/>
          <w:szCs w:val="26"/>
          <w:lang w:eastAsia="en-US"/>
        </w:rPr>
        <w:t>следующей</w:t>
      </w:r>
      <w:r>
        <w:rPr>
          <w:rFonts w:ascii="Times New Roman" w:hAnsi="Times New Roman"/>
          <w:sz w:val="26"/>
          <w:szCs w:val="26"/>
        </w:rPr>
        <w:t xml:space="preserve"> редакции: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до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ж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ителей </w:t>
      </w:r>
      <w:proofErr w:type="spellStart"/>
      <w:r>
        <w:rPr>
          <w:rFonts w:ascii="Times New Roman" w:eastAsiaTheme="minorHAnsi" w:hAnsi="Times New Roman"/>
          <w:sz w:val="26"/>
          <w:szCs w:val="26"/>
          <w:lang w:eastAsia="en-US"/>
        </w:rPr>
        <w:t>Колодежанского</w:t>
      </w:r>
      <w:proofErr w:type="spell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сельского поселения официальной информации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2) дополнить частью 3 следующего содержания:</w:t>
      </w:r>
    </w:p>
    <w:p w:rsidR="001118E3" w:rsidRPr="001118E3" w:rsidRDefault="001118E3" w:rsidP="001118E3">
      <w:pPr>
        <w:tabs>
          <w:tab w:val="left" w:pos="851"/>
          <w:tab w:val="left" w:pos="993"/>
        </w:tabs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118E3">
        <w:rPr>
          <w:rFonts w:ascii="Times New Roman" w:hAnsi="Times New Roman"/>
          <w:sz w:val="26"/>
          <w:szCs w:val="26"/>
        </w:rPr>
        <w:t xml:space="preserve">«3. </w:t>
      </w:r>
      <w:proofErr w:type="gramStart"/>
      <w:r w:rsidRPr="001118E3">
        <w:rPr>
          <w:rFonts w:ascii="Times New Roman" w:hAnsi="Times New Roman"/>
          <w:color w:val="000000"/>
          <w:sz w:val="26"/>
          <w:szCs w:val="26"/>
        </w:rPr>
        <w:t xml:space="preserve">Полномочия по решению вопросов в сфере подготовки генерального плана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bidi="ru-RU"/>
        </w:rPr>
        <w:t>Колодежанского</w:t>
      </w:r>
      <w:proofErr w:type="spellEnd"/>
      <w:r w:rsidRPr="001118E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1118E3">
        <w:rPr>
          <w:rFonts w:ascii="Times New Roman" w:hAnsi="Times New Roman"/>
          <w:color w:val="000000"/>
          <w:sz w:val="26"/>
          <w:szCs w:val="26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1118E3" w:rsidRPr="001118E3" w:rsidRDefault="001118E3" w:rsidP="001118E3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76" w:lineRule="auto"/>
        <w:ind w:firstLine="740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1118E3">
        <w:rPr>
          <w:sz w:val="26"/>
          <w:szCs w:val="26"/>
        </w:rPr>
        <w:t xml:space="preserve">Полномочия по утверждению правил землепользования и застройки </w:t>
      </w:r>
      <w:proofErr w:type="spellStart"/>
      <w:r>
        <w:rPr>
          <w:color w:val="000000"/>
          <w:sz w:val="26"/>
          <w:szCs w:val="26"/>
          <w:lang w:eastAsia="ru-RU" w:bidi="ru-RU"/>
        </w:rPr>
        <w:t>Колодежанского</w:t>
      </w:r>
      <w:proofErr w:type="spellEnd"/>
      <w:r w:rsidRPr="001118E3">
        <w:rPr>
          <w:color w:val="000000"/>
          <w:sz w:val="26"/>
          <w:szCs w:val="26"/>
          <w:lang w:eastAsia="ru-RU" w:bidi="ru-RU"/>
        </w:rPr>
        <w:t xml:space="preserve"> </w:t>
      </w:r>
      <w:r w:rsidRPr="001118E3">
        <w:rPr>
          <w:sz w:val="26"/>
          <w:szCs w:val="26"/>
        </w:rPr>
        <w:t xml:space="preserve"> сельского поселения</w:t>
      </w:r>
      <w:r w:rsidRPr="001118E3">
        <w:rPr>
          <w:color w:val="000000"/>
          <w:sz w:val="26"/>
          <w:szCs w:val="26"/>
          <w:lang w:eastAsia="ru-RU" w:bidi="ru-RU"/>
        </w:rPr>
        <w:t xml:space="preserve"> осуществляются</w:t>
      </w:r>
      <w:r w:rsidRPr="001118E3">
        <w:rPr>
          <w:sz w:val="26"/>
          <w:szCs w:val="26"/>
        </w:rPr>
        <w:t xml:space="preserve"> уполномоченным исполнительным органом Воронежской области, </w:t>
      </w:r>
      <w:r w:rsidRPr="001118E3">
        <w:rPr>
          <w:color w:val="000000"/>
          <w:sz w:val="26"/>
          <w:szCs w:val="26"/>
          <w:lang w:eastAsia="ru-RU" w:bidi="ru-RU"/>
        </w:rPr>
        <w:t xml:space="preserve"> в соответствии с Законом </w:t>
      </w:r>
      <w:r w:rsidRPr="001118E3">
        <w:rPr>
          <w:color w:val="000000"/>
          <w:sz w:val="26"/>
          <w:szCs w:val="26"/>
          <w:lang w:eastAsia="ru-RU" w:bidi="ru-RU"/>
        </w:rPr>
        <w:lastRenderedPageBreak/>
        <w:t xml:space="preserve">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1118E3">
        <w:rPr>
          <w:color w:val="000000"/>
          <w:sz w:val="26"/>
          <w:szCs w:val="26"/>
          <w:lang w:eastAsia="ru-RU" w:bidi="ru-RU"/>
        </w:rPr>
        <w:t>Нововоронеж</w:t>
      </w:r>
      <w:proofErr w:type="spellEnd"/>
      <w:r w:rsidRPr="001118E3">
        <w:rPr>
          <w:color w:val="000000"/>
          <w:sz w:val="26"/>
          <w:szCs w:val="26"/>
          <w:lang w:eastAsia="ru-RU"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1118E3">
        <w:rPr>
          <w:sz w:val="26"/>
          <w:szCs w:val="26"/>
        </w:rPr>
        <w:t xml:space="preserve"> в части:</w:t>
      </w:r>
      <w:proofErr w:type="gramEnd"/>
    </w:p>
    <w:p w:rsidR="001118E3" w:rsidRPr="001118E3" w:rsidRDefault="001118E3" w:rsidP="001118E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1118E3">
        <w:rPr>
          <w:rFonts w:ascii="Times New Roman" w:hAnsi="Times New Roman"/>
          <w:sz w:val="26"/>
          <w:szCs w:val="26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1118E3" w:rsidRPr="001118E3" w:rsidRDefault="001118E3" w:rsidP="001118E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1118E3">
        <w:rPr>
          <w:rFonts w:ascii="Times New Roman" w:hAnsi="Times New Roman"/>
          <w:sz w:val="26"/>
          <w:szCs w:val="26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1118E3" w:rsidRPr="001118E3" w:rsidRDefault="001118E3" w:rsidP="001118E3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6"/>
          <w:szCs w:val="26"/>
        </w:rPr>
      </w:pPr>
      <w:r w:rsidRPr="001118E3">
        <w:rPr>
          <w:rFonts w:ascii="Times New Roman" w:hAnsi="Times New Roman"/>
          <w:sz w:val="26"/>
          <w:szCs w:val="26"/>
        </w:rPr>
        <w:t xml:space="preserve">3) утверждения состава и порядка деятельности комиссии по подготовке проекта правил землепользования и застройки по вопросам, указанным в </w:t>
      </w:r>
      <w:hyperlink r:id="rId7" w:history="1">
        <w:r w:rsidRPr="001118E3">
          <w:rPr>
            <w:rFonts w:ascii="Times New Roman" w:hAnsi="Times New Roman"/>
            <w:sz w:val="26"/>
            <w:szCs w:val="26"/>
          </w:rPr>
          <w:t>статьях 31</w:t>
        </w:r>
      </w:hyperlink>
      <w:r w:rsidRPr="001118E3">
        <w:rPr>
          <w:rFonts w:ascii="Times New Roman" w:hAnsi="Times New Roman"/>
          <w:sz w:val="26"/>
          <w:szCs w:val="26"/>
        </w:rPr>
        <w:t xml:space="preserve">, </w:t>
      </w:r>
      <w:hyperlink r:id="rId8" w:history="1">
        <w:r w:rsidRPr="001118E3">
          <w:rPr>
            <w:rFonts w:ascii="Times New Roman" w:hAnsi="Times New Roman"/>
            <w:sz w:val="26"/>
            <w:szCs w:val="26"/>
          </w:rPr>
          <w:t>33</w:t>
        </w:r>
      </w:hyperlink>
      <w:r w:rsidRPr="001118E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proofErr w:type="gramStart"/>
      <w:r w:rsidRPr="001118E3">
        <w:rPr>
          <w:rFonts w:ascii="Times New Roman" w:hAnsi="Times New Roman"/>
          <w:sz w:val="26"/>
          <w:szCs w:val="26"/>
        </w:rPr>
        <w:t>.».</w:t>
      </w:r>
      <w:proofErr w:type="gramEnd"/>
    </w:p>
    <w:p w:rsidR="00DB2313" w:rsidRDefault="007827FA" w:rsidP="001118E3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В части 2 статьи 15 Устава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:</w:t>
      </w:r>
    </w:p>
    <w:p w:rsidR="00DB2313" w:rsidRDefault="007827FA" w:rsidP="001118E3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</w:t>
      </w:r>
      <w:r>
        <w:rPr>
          <w:rFonts w:ascii="Times New Roman" w:hAnsi="Times New Roman"/>
          <w:sz w:val="26"/>
          <w:szCs w:val="26"/>
        </w:rPr>
        <w:t>соответствующую избирательную комиссию»;</w:t>
      </w:r>
    </w:p>
    <w:p w:rsidR="00DB2313" w:rsidRDefault="007827FA" w:rsidP="001118E3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DB2313" w:rsidRDefault="007827FA" w:rsidP="001118E3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- слова «Избирательная комиссия» заменить</w:t>
      </w:r>
      <w:r>
        <w:rPr>
          <w:rFonts w:ascii="Times New Roman" w:hAnsi="Times New Roman"/>
          <w:sz w:val="26"/>
          <w:szCs w:val="26"/>
        </w:rPr>
        <w:t xml:space="preserve"> словами «уполномоченная в соответствии со статьей 39 настоящего Устава соответствующая избирательная комиссия»;</w:t>
      </w:r>
    </w:p>
    <w:p w:rsidR="00DB2313" w:rsidRDefault="007827FA" w:rsidP="001118E3">
      <w:pPr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</w:t>
      </w:r>
      <w:r>
        <w:rPr>
          <w:rFonts w:ascii="Times New Roman" w:hAnsi="Times New Roman"/>
          <w:sz w:val="26"/>
          <w:szCs w:val="26"/>
        </w:rPr>
        <w:t xml:space="preserve"> комиссии».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4. Часть 2 статьи 24.1. Устава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изложить в следующей редакции: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«2. Староста сельского населенного пункта назначается Советом</w:t>
      </w:r>
      <w:r>
        <w:rPr>
          <w:rFonts w:ascii="Times New Roman" w:hAnsi="Times New Roman"/>
          <w:sz w:val="26"/>
          <w:szCs w:val="26"/>
          <w:lang w:eastAsia="en-US"/>
        </w:rPr>
        <w:t xml:space="preserve"> народных</w:t>
      </w:r>
      <w:r>
        <w:rPr>
          <w:rFonts w:ascii="Times New Roman" w:hAnsi="Times New Roman"/>
          <w:sz w:val="26"/>
          <w:szCs w:val="26"/>
          <w:lang w:eastAsia="en-US"/>
        </w:rPr>
        <w:t xml:space="preserve">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</w:t>
      </w:r>
      <w:r>
        <w:rPr>
          <w:rFonts w:ascii="Times New Roman" w:hAnsi="Times New Roman"/>
          <w:sz w:val="26"/>
          <w:szCs w:val="26"/>
          <w:lang w:eastAsia="en-US"/>
        </w:rPr>
        <w:t>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</w:t>
      </w:r>
      <w:r>
        <w:rPr>
          <w:rFonts w:ascii="Times New Roman" w:hAnsi="Times New Roman"/>
          <w:sz w:val="26"/>
          <w:szCs w:val="26"/>
          <w:lang w:eastAsia="en-US"/>
        </w:rPr>
        <w:t>».</w:t>
      </w:r>
      <w:proofErr w:type="gramEnd"/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5. В статью 33 Устава </w:t>
      </w:r>
      <w:proofErr w:type="spellStart"/>
      <w:r>
        <w:rPr>
          <w:rFonts w:ascii="Times New Roman" w:hAnsi="Times New Roman"/>
          <w:sz w:val="26"/>
          <w:szCs w:val="26"/>
          <w:lang w:eastAsia="en-US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сельского поселения внести следующие изменения и дополнения: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1) в подпункте «а» и «б» пункта 2 части 2 слова «</w:t>
      </w:r>
      <w:r>
        <w:rPr>
          <w:rFonts w:ascii="Times New Roman" w:hAnsi="Times New Roman"/>
          <w:spacing w:val="-4"/>
          <w:sz w:val="26"/>
          <w:szCs w:val="26"/>
        </w:rPr>
        <w:t xml:space="preserve">аппарате избирательной комиссии муниципального </w:t>
      </w:r>
      <w:r>
        <w:rPr>
          <w:rFonts w:ascii="Times New Roman" w:hAnsi="Times New Roman"/>
          <w:spacing w:val="-8"/>
          <w:sz w:val="26"/>
          <w:szCs w:val="26"/>
        </w:rPr>
        <w:t>образования</w:t>
      </w:r>
      <w:proofErr w:type="gramStart"/>
      <w:r>
        <w:rPr>
          <w:rFonts w:ascii="Times New Roman" w:hAnsi="Times New Roman"/>
          <w:spacing w:val="-8"/>
          <w:sz w:val="26"/>
          <w:szCs w:val="26"/>
        </w:rPr>
        <w:t>,»</w:t>
      </w:r>
      <w:proofErr w:type="gramEnd"/>
      <w:r>
        <w:rPr>
          <w:rFonts w:ascii="Times New Roman" w:hAnsi="Times New Roman"/>
          <w:spacing w:val="-8"/>
          <w:sz w:val="26"/>
          <w:szCs w:val="26"/>
        </w:rPr>
        <w:t xml:space="preserve"> - исключить;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lastRenderedPageBreak/>
        <w:t>2) часть 2.4 признать утратившей</w:t>
      </w:r>
      <w:r>
        <w:rPr>
          <w:rFonts w:ascii="Times New Roman" w:hAnsi="Times New Roman"/>
          <w:sz w:val="26"/>
          <w:szCs w:val="26"/>
          <w:lang w:eastAsia="en-US"/>
        </w:rPr>
        <w:t xml:space="preserve"> силу;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3) дополнить частью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2.5 следующего содержания: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«2.5.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тиводействия коррупции, в случае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частями 3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hyperlink r:id="rId10" w:history="1">
        <w:r>
          <w:rPr>
            <w:rFonts w:ascii="Times New Roman" w:eastAsiaTheme="minorHAnsi" w:hAnsi="Times New Roman"/>
            <w:sz w:val="26"/>
            <w:szCs w:val="26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25 декабря 2008 № 273-ФЗ «О противодействии коррупции»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.»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4) дополнить частью 7.3 следующего содержания: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«7.3. Полномочия депутата представительного органа муниципального образован</w:t>
      </w:r>
      <w:r>
        <w:rPr>
          <w:rFonts w:ascii="Times New Roman" w:hAnsi="Times New Roman"/>
          <w:sz w:val="26"/>
          <w:szCs w:val="26"/>
          <w:lang w:eastAsia="en-US"/>
        </w:rPr>
        <w:t>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hAnsi="Times New Roman"/>
          <w:sz w:val="26"/>
          <w:szCs w:val="26"/>
          <w:lang w:eastAsia="en-US"/>
        </w:rPr>
        <w:t>.».</w:t>
      </w:r>
      <w:proofErr w:type="gramEnd"/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6.</w:t>
      </w:r>
      <w:r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>
        <w:rPr>
          <w:rFonts w:ascii="Times New Roman" w:eastAsia="Arial Unicode MS" w:hAnsi="Times New Roman"/>
          <w:sz w:val="26"/>
          <w:szCs w:val="26"/>
        </w:rPr>
        <w:t xml:space="preserve">Абзац 2 части 1 статьи 37.1. Устава </w:t>
      </w:r>
      <w:proofErr w:type="spellStart"/>
      <w:r>
        <w:rPr>
          <w:rFonts w:ascii="Times New Roman" w:eastAsia="Arial Unicode MS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сельского поселения изложить в следующей редакции:</w:t>
      </w:r>
    </w:p>
    <w:p w:rsidR="00DB2313" w:rsidRDefault="007827FA" w:rsidP="001118E3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 xml:space="preserve">«Должностным лицом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сельского поселения, уполномоченным на осуществление муниципального контроля, является глава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eastAsia="Arial Unicode MS" w:hAnsi="Times New Roman"/>
          <w:sz w:val="26"/>
          <w:szCs w:val="26"/>
        </w:rPr>
        <w:t xml:space="preserve"> сельского поселения</w:t>
      </w:r>
      <w:proofErr w:type="gramStart"/>
      <w:r>
        <w:rPr>
          <w:rFonts w:ascii="Times New Roman" w:eastAsia="Arial Unicode MS" w:hAnsi="Times New Roman"/>
          <w:sz w:val="26"/>
          <w:szCs w:val="26"/>
        </w:rPr>
        <w:t>.».</w:t>
      </w:r>
      <w:proofErr w:type="gramEnd"/>
    </w:p>
    <w:p w:rsidR="00DB2313" w:rsidRDefault="00DB231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1118E3" w:rsidRDefault="001118E3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</w:p>
    <w:p w:rsidR="00DB2313" w:rsidRDefault="007827FA" w:rsidP="001118E3">
      <w:pPr>
        <w:spacing w:line="276" w:lineRule="auto"/>
        <w:ind w:left="4247" w:firstLine="708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lastRenderedPageBreak/>
        <w:t xml:space="preserve">Приложение № 2 </w:t>
      </w:r>
    </w:p>
    <w:p w:rsidR="00DB2313" w:rsidRDefault="007827FA" w:rsidP="001118E3">
      <w:pPr>
        <w:spacing w:line="276" w:lineRule="auto"/>
        <w:ind w:left="4955" w:firstLine="1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DB2313" w:rsidRDefault="007827FA" w:rsidP="001118E3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proofErr w:type="spellStart"/>
      <w:r>
        <w:rPr>
          <w:rFonts w:ascii="Times New Roman" w:hAnsi="Times New Roman"/>
          <w:lang w:bidi="en-US"/>
        </w:rPr>
        <w:t>Колодежанского</w:t>
      </w:r>
      <w:proofErr w:type="spellEnd"/>
      <w:r>
        <w:rPr>
          <w:rFonts w:ascii="Times New Roman" w:hAnsi="Times New Roman"/>
          <w:lang w:bidi="en-US"/>
        </w:rPr>
        <w:t xml:space="preserve"> сельского поселения </w:t>
      </w:r>
    </w:p>
    <w:p w:rsidR="00DB2313" w:rsidRDefault="007827FA" w:rsidP="001118E3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Подгоренского муниципального района</w:t>
      </w:r>
    </w:p>
    <w:p w:rsidR="00DB2313" w:rsidRDefault="007827FA" w:rsidP="001118E3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Воронежской области</w:t>
      </w:r>
    </w:p>
    <w:p w:rsidR="00DB2313" w:rsidRDefault="001118E3" w:rsidP="001118E3">
      <w:pPr>
        <w:spacing w:line="276" w:lineRule="auto"/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от 05</w:t>
      </w:r>
      <w:r w:rsidR="007827FA">
        <w:rPr>
          <w:rFonts w:ascii="Times New Roman" w:hAnsi="Times New Roman"/>
          <w:lang w:bidi="en-US"/>
        </w:rPr>
        <w:t xml:space="preserve"> </w:t>
      </w:r>
      <w:r>
        <w:rPr>
          <w:rFonts w:ascii="Times New Roman" w:hAnsi="Times New Roman"/>
          <w:lang w:bidi="en-US"/>
        </w:rPr>
        <w:t>марта 2024</w:t>
      </w:r>
      <w:r w:rsidR="007827FA">
        <w:rPr>
          <w:rFonts w:ascii="Times New Roman" w:hAnsi="Times New Roman"/>
          <w:lang w:bidi="en-US"/>
        </w:rPr>
        <w:t xml:space="preserve"> года № </w:t>
      </w:r>
      <w:r>
        <w:rPr>
          <w:rFonts w:ascii="Times New Roman" w:hAnsi="Times New Roman"/>
          <w:lang w:bidi="en-US"/>
        </w:rPr>
        <w:t>1</w:t>
      </w:r>
      <w:bookmarkStart w:id="0" w:name="_GoBack"/>
      <w:bookmarkEnd w:id="0"/>
    </w:p>
    <w:p w:rsidR="00DB2313" w:rsidRDefault="00DB2313" w:rsidP="001118E3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DB2313" w:rsidRDefault="007827FA" w:rsidP="001118E3">
      <w:pPr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 учета предложений  по проекту реш</w:t>
      </w:r>
      <w:r>
        <w:rPr>
          <w:rFonts w:ascii="Times New Roman" w:hAnsi="Times New Roman"/>
          <w:b/>
          <w:sz w:val="26"/>
          <w:szCs w:val="26"/>
        </w:rPr>
        <w:t xml:space="preserve">ения Совета народных депутатов </w:t>
      </w:r>
      <w:proofErr w:type="spellStart"/>
      <w:r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b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DB2313" w:rsidRDefault="00DB2313" w:rsidP="001118E3">
      <w:pPr>
        <w:widowControl w:val="0"/>
        <w:suppressAutoHyphens/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 xml:space="preserve">Настоящий порядок учета предложений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</w:t>
      </w:r>
      <w:r>
        <w:rPr>
          <w:rFonts w:ascii="Times New Roman" w:hAnsi="Times New Roman"/>
          <w:sz w:val="26"/>
          <w:szCs w:val="26"/>
        </w:rPr>
        <w:t xml:space="preserve">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</w:t>
      </w:r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Правовую основу учета предложений по проекту решения Совета н</w:t>
      </w:r>
      <w:r>
        <w:rPr>
          <w:rFonts w:ascii="Times New Roman" w:hAnsi="Times New Roman"/>
          <w:sz w:val="26"/>
          <w:szCs w:val="26"/>
        </w:rPr>
        <w:t xml:space="preserve">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области», а также порядок участия в его обсуждении составляют Конституция РФ,</w:t>
      </w:r>
      <w:r>
        <w:rPr>
          <w:rFonts w:ascii="Times New Roman" w:hAnsi="Times New Roman"/>
          <w:sz w:val="26"/>
          <w:szCs w:val="26"/>
        </w:rPr>
        <w:t xml:space="preserve"> Федеральный закон «Об общих принципах организации местного самоуправления в Российской Федерации», Федеральный закон «</w:t>
      </w:r>
      <w:r>
        <w:rPr>
          <w:rFonts w:ascii="Times New Roman" w:eastAsia="Arial" w:hAnsi="Times New Roman"/>
          <w:sz w:val="26"/>
          <w:szCs w:val="26"/>
        </w:rPr>
        <w:t>О порядке рассмотрения обращений граждан Российской Федерации»</w:t>
      </w:r>
      <w:r>
        <w:rPr>
          <w:rFonts w:ascii="Times New Roman" w:hAnsi="Times New Roman"/>
          <w:sz w:val="26"/>
          <w:szCs w:val="26"/>
        </w:rPr>
        <w:t>, другие законодательные</w:t>
      </w:r>
      <w:proofErr w:type="gramEnd"/>
      <w:r>
        <w:rPr>
          <w:rFonts w:ascii="Times New Roman" w:hAnsi="Times New Roman"/>
          <w:sz w:val="26"/>
          <w:szCs w:val="26"/>
        </w:rPr>
        <w:t xml:space="preserve"> акты,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поселения, ин</w:t>
      </w:r>
      <w:r>
        <w:rPr>
          <w:rFonts w:ascii="Times New Roman" w:hAnsi="Times New Roman"/>
          <w:sz w:val="26"/>
          <w:szCs w:val="26"/>
        </w:rPr>
        <w:t xml:space="preserve">ые правовые акты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Право вносить предложения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</w:t>
      </w:r>
      <w:r>
        <w:rPr>
          <w:rFonts w:ascii="Times New Roman" w:hAnsi="Times New Roman"/>
          <w:sz w:val="26"/>
          <w:szCs w:val="26"/>
        </w:rPr>
        <w:t>ниципального района Воронежской области», а также участвовать в его обсуждении имеют жители района.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Предложения по проекту решения могут подаваться в устной или письменной форме. 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Устные предложения по проекту решения вносятся и рассматриваются на публичных слушаниях, проводимых   по проекту решения в соответствии со ст.19 Устава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 На публичных слушаниях присутствует и участвует в них комиссия по по</w:t>
      </w:r>
      <w:r>
        <w:rPr>
          <w:rFonts w:ascii="Times New Roman" w:hAnsi="Times New Roman"/>
          <w:sz w:val="26"/>
          <w:szCs w:val="26"/>
        </w:rPr>
        <w:t xml:space="preserve">дготовке проекта решения Совета </w:t>
      </w:r>
      <w:r>
        <w:rPr>
          <w:rFonts w:ascii="Times New Roman" w:hAnsi="Times New Roman"/>
          <w:sz w:val="26"/>
          <w:szCs w:val="26"/>
        </w:rPr>
        <w:lastRenderedPageBreak/>
        <w:t xml:space="preserve">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области». По результатам публичных слушаний </w:t>
      </w:r>
      <w:r>
        <w:rPr>
          <w:rFonts w:ascii="Times New Roman" w:hAnsi="Times New Roman"/>
          <w:sz w:val="26"/>
          <w:szCs w:val="26"/>
        </w:rPr>
        <w:t xml:space="preserve">принимаются рекомендации или обращения к Совету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по указанному проекту решения.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Письменные предложения вносятся в Совет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 В них автор указывает свою ф</w:t>
      </w:r>
      <w:r>
        <w:rPr>
          <w:rFonts w:ascii="Times New Roman" w:hAnsi="Times New Roman"/>
          <w:sz w:val="26"/>
          <w:szCs w:val="26"/>
        </w:rPr>
        <w:t>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</w:t>
      </w:r>
      <w:r>
        <w:rPr>
          <w:rFonts w:ascii="Times New Roman" w:hAnsi="Times New Roman"/>
          <w:sz w:val="26"/>
          <w:szCs w:val="26"/>
        </w:rPr>
        <w:t xml:space="preserve">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области».  Письменные предложения рассматриваются  на заседании комиссии по  подготовке проек</w:t>
      </w:r>
      <w:r>
        <w:rPr>
          <w:rFonts w:ascii="Times New Roman" w:hAnsi="Times New Roman"/>
          <w:sz w:val="26"/>
          <w:szCs w:val="26"/>
        </w:rPr>
        <w:t xml:space="preserve">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</w:t>
      </w:r>
      <w:r>
        <w:rPr>
          <w:rFonts w:ascii="Times New Roman" w:hAnsi="Times New Roman"/>
          <w:sz w:val="26"/>
          <w:szCs w:val="26"/>
        </w:rPr>
        <w:t xml:space="preserve">х предложения. Заседания комиссии проводятся  в открытой форме, о чем население и организации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информируется заблаговременно.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По результатам рассмотрения поступивших предложений по проекту решения Совета народных депута</w:t>
      </w:r>
      <w:r>
        <w:rPr>
          <w:rFonts w:ascii="Times New Roman" w:hAnsi="Times New Roman"/>
          <w:sz w:val="26"/>
          <w:szCs w:val="26"/>
        </w:rPr>
        <w:t xml:space="preserve">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Поступившие предложения отклоняю</w:t>
      </w:r>
      <w:r>
        <w:rPr>
          <w:rFonts w:ascii="Times New Roman" w:hAnsi="Times New Roman"/>
          <w:sz w:val="26"/>
          <w:szCs w:val="26"/>
        </w:rPr>
        <w:t>тся, если: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предложения регулируют вопросы, к</w:t>
      </w:r>
      <w:r>
        <w:rPr>
          <w:rFonts w:ascii="Times New Roman" w:hAnsi="Times New Roman"/>
          <w:sz w:val="26"/>
          <w:szCs w:val="26"/>
        </w:rPr>
        <w:t>оторые не могут регулироваться Уставом поселения.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Предложения по проекту решения принимаются с момента </w:t>
      </w:r>
      <w:proofErr w:type="gramStart"/>
      <w:r>
        <w:rPr>
          <w:rFonts w:ascii="Times New Roman" w:hAnsi="Times New Roman"/>
          <w:sz w:val="26"/>
          <w:szCs w:val="26"/>
        </w:rPr>
        <w:t>обнародования проекта решения Совета народных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</w:t>
      </w:r>
      <w:r>
        <w:rPr>
          <w:rFonts w:ascii="Times New Roman" w:hAnsi="Times New Roman"/>
          <w:sz w:val="26"/>
          <w:szCs w:val="26"/>
        </w:rPr>
        <w:t>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по адресу: Подгоренский район, с. </w:t>
      </w:r>
      <w:proofErr w:type="spellStart"/>
      <w:r>
        <w:rPr>
          <w:rFonts w:ascii="Times New Roman" w:hAnsi="Times New Roman"/>
          <w:sz w:val="26"/>
          <w:szCs w:val="26"/>
        </w:rPr>
        <w:t>Колодежное</w:t>
      </w:r>
      <w:proofErr w:type="spellEnd"/>
      <w:r>
        <w:rPr>
          <w:rFonts w:ascii="Times New Roman" w:hAnsi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/>
          <w:sz w:val="26"/>
          <w:szCs w:val="26"/>
        </w:rPr>
        <w:t>Советская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28.12.2023 года по 29.01.2024</w:t>
      </w:r>
      <w:r>
        <w:rPr>
          <w:rFonts w:ascii="Times New Roman" w:hAnsi="Times New Roman"/>
          <w:sz w:val="26"/>
          <w:szCs w:val="26"/>
        </w:rPr>
        <w:t xml:space="preserve"> года прием  предложений по проекту решения «О внесении изменений и дополнений в У</w:t>
      </w:r>
      <w:r>
        <w:rPr>
          <w:rFonts w:ascii="Times New Roman" w:hAnsi="Times New Roman"/>
          <w:sz w:val="26"/>
          <w:szCs w:val="26"/>
        </w:rPr>
        <w:t xml:space="preserve">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</w:t>
      </w:r>
      <w:r>
        <w:rPr>
          <w:rFonts w:ascii="Times New Roman" w:hAnsi="Times New Roman"/>
          <w:sz w:val="26"/>
          <w:szCs w:val="26"/>
        </w:rPr>
        <w:lastRenderedPageBreak/>
        <w:t xml:space="preserve">окончательный вариант проекта решения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поселения» и вносит его для окончательного рассмотрения в Совет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/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</w:t>
      </w:r>
      <w:r>
        <w:rPr>
          <w:rFonts w:ascii="Times New Roman" w:hAnsi="Times New Roman"/>
          <w:sz w:val="26"/>
          <w:szCs w:val="26"/>
        </w:rPr>
        <w:t xml:space="preserve">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</w:t>
      </w:r>
      <w:r>
        <w:rPr>
          <w:rFonts w:ascii="Times New Roman" w:hAnsi="Times New Roman"/>
          <w:sz w:val="26"/>
          <w:szCs w:val="26"/>
        </w:rPr>
        <w:t xml:space="preserve">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или при заседании комиссии по подготовке проекта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</w:t>
      </w:r>
      <w:r>
        <w:rPr>
          <w:rFonts w:ascii="Times New Roman" w:hAnsi="Times New Roman"/>
          <w:sz w:val="26"/>
          <w:szCs w:val="26"/>
        </w:rPr>
        <w:t xml:space="preserve">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при рассмотрении письменных предложений.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Обсуждение проекта решения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</w:t>
      </w:r>
      <w:r>
        <w:rPr>
          <w:rFonts w:ascii="Times New Roman" w:hAnsi="Times New Roman"/>
          <w:sz w:val="26"/>
          <w:szCs w:val="26"/>
        </w:rPr>
        <w:t>нному проекту решения.</w:t>
      </w:r>
    </w:p>
    <w:p w:rsidR="00DB2313" w:rsidRDefault="007827FA" w:rsidP="001118E3">
      <w:pPr>
        <w:widowControl w:val="0"/>
        <w:suppressAutoHyphens/>
        <w:spacing w:line="276" w:lineRule="auto"/>
        <w:ind w:firstLine="72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Принципами </w:t>
      </w:r>
      <w:proofErr w:type="gramStart"/>
      <w:r>
        <w:rPr>
          <w:rFonts w:ascii="Times New Roman" w:hAnsi="Times New Roman"/>
          <w:sz w:val="26"/>
          <w:szCs w:val="26"/>
        </w:rPr>
        <w:t>обсуждения проекта решения Совета народных депутатов</w:t>
      </w:r>
      <w:proofErr w:type="gramEnd"/>
      <w:r>
        <w:rPr>
          <w:rFonts w:ascii="Times New Roman" w:hAnsi="Times New Roman"/>
          <w:sz w:val="26"/>
          <w:szCs w:val="26"/>
        </w:rPr>
        <w:t xml:space="preserve"> поселения «О внесении изменений и дополнений в Устав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области» обязательными для участн</w:t>
      </w:r>
      <w:r>
        <w:rPr>
          <w:rFonts w:ascii="Times New Roman" w:hAnsi="Times New Roman"/>
          <w:sz w:val="26"/>
          <w:szCs w:val="26"/>
        </w:rPr>
        <w:t>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DB2313" w:rsidRDefault="00DB2313" w:rsidP="001118E3">
      <w:pPr>
        <w:spacing w:line="276" w:lineRule="auto"/>
      </w:pPr>
    </w:p>
    <w:sectPr w:rsidR="00DB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FA" w:rsidRDefault="007827FA">
      <w:r>
        <w:separator/>
      </w:r>
    </w:p>
  </w:endnote>
  <w:endnote w:type="continuationSeparator" w:id="0">
    <w:p w:rsidR="007827FA" w:rsidRDefault="0078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FA" w:rsidRDefault="007827FA">
      <w:r>
        <w:separator/>
      </w:r>
    </w:p>
  </w:footnote>
  <w:footnote w:type="continuationSeparator" w:id="0">
    <w:p w:rsidR="007827FA" w:rsidRDefault="0078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9D"/>
    <w:rsid w:val="000D2BDB"/>
    <w:rsid w:val="001118E3"/>
    <w:rsid w:val="007827FA"/>
    <w:rsid w:val="00910B9D"/>
    <w:rsid w:val="009741E3"/>
    <w:rsid w:val="009E43C2"/>
    <w:rsid w:val="00DB2313"/>
    <w:rsid w:val="0A6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pPr>
      <w:ind w:left="708" w:firstLine="0"/>
      <w:jc w:val="left"/>
    </w:pPr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qFormat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1118E3"/>
    <w:rPr>
      <w:rFonts w:ascii="Times New Roman" w:eastAsia="Times New Roman" w:hAnsi="Times New Roman" w:cs="Times New Roman"/>
      <w:spacing w:val="6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Title"/>
    <w:basedOn w:val="a"/>
    <w:link w:val="a5"/>
    <w:qFormat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99"/>
    <w:qFormat/>
    <w:pPr>
      <w:ind w:left="708" w:firstLine="0"/>
      <w:jc w:val="left"/>
    </w:pPr>
    <w:rPr>
      <w:rFonts w:ascii="Times New Roman" w:hAnsi="Times New Roman"/>
    </w:rPr>
  </w:style>
  <w:style w:type="paragraph" w:customStyle="1" w:styleId="1">
    <w:name w:val="Основной текст1"/>
    <w:basedOn w:val="a"/>
    <w:link w:val="a7"/>
    <w:qFormat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"/>
    <w:rsid w:val="001118E3"/>
    <w:rPr>
      <w:rFonts w:ascii="Times New Roman" w:eastAsia="Times New Roman" w:hAnsi="Times New Roman" w:cs="Times New Roman"/>
      <w:spacing w:val="6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1005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8&amp;dst=10048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325339AA15E26CD27A98EC167BC92B6A3E321A7D09B3466F98C3B5BA17C672988B03F7D23738E7B080542C32C30CB31CE29E9416S3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2321</Words>
  <Characters>13235</Characters>
  <Application>Microsoft Office Word</Application>
  <DocSecurity>0</DocSecurity>
  <Lines>110</Lines>
  <Paragraphs>31</Paragraphs>
  <ScaleCrop>false</ScaleCrop>
  <Company/>
  <LinksUpToDate>false</LinksUpToDate>
  <CharactersWithSpaces>15525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2022-01-20T13:40:00Z</dcterms:created>
  <dcterms:modified xsi:type="dcterms:W3CDTF">2024-03-11T13:12:00Z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5751EC1CA6EB4C3BA475044AAC7C9D48_12</vt:lpwstr>
  </property>
</Properties>
</file>